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2" w:before="0" w:after="60"/>
        <w:jc w:val="start"/>
        <w:rPr>
          <w:i/>
          <w:i/>
          <w:sz w:val="22"/>
        </w:rPr>
      </w:pPr>
      <w:r>
        <w:rPr>
          <w:rFonts w:eastAsia="Aptos"/>
          <w:i/>
          <w:color w:val="17242C"/>
          <w:sz w:val="20"/>
        </w:rPr>
        <w:t>Thoai Ngoc Hau High School for the Gifted</w:t>
      </w:r>
      <w:bookmarkStart w:id="0" w:name="_GoBack"/>
      <w:bookmarkEnd w:id="0"/>
    </w:p>
    <w:p>
      <w:pPr>
        <w:pStyle w:val="Normal"/>
        <w:spacing w:lineRule="auto" w:line="252" w:before="0" w:after="140"/>
        <w:jc w:val="center"/>
        <w:rPr/>
      </w:pPr>
      <w:r>
        <w:rPr>
          <w:rFonts w:eastAsia="Aptos"/>
          <w:b/>
          <w:color w:val="17242C"/>
          <w:sz w:val="28"/>
        </w:rPr>
        <w:t>LESSON 19: LISTENING – GLOBAL WARMING</w:t>
        <w:br/>
        <w:t>Announcements and radio broadcasts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b/>
          <w:color w:val="17242C"/>
          <w:sz w:val="24"/>
        </w:rPr>
        <w:t xml:space="preserve">Full name: </w:t>
      </w:r>
      <w:r>
        <w:rPr>
          <w:rFonts w:eastAsia="Aptos"/>
          <w:color w:val="17242C"/>
          <w:sz w:val="24"/>
        </w:rPr>
        <w:t xml:space="preserve">............................................................    </w:t>
      </w:r>
      <w:r>
        <w:rPr>
          <w:rFonts w:eastAsia="Aptos"/>
          <w:b/>
          <w:color w:val="17242C"/>
          <w:sz w:val="24"/>
        </w:rPr>
        <w:t xml:space="preserve">Class: </w:t>
      </w:r>
      <w:r>
        <w:rPr>
          <w:rFonts w:eastAsia="Aptos"/>
          <w:color w:val="17242C"/>
          <w:sz w:val="24"/>
        </w:rPr>
        <w:t>................</w:t>
      </w:r>
    </w:p>
    <w:p>
      <w:pPr>
        <w:pStyle w:val="Normal"/>
        <w:spacing w:lineRule="auto" w:line="252" w:before="160" w:after="80"/>
        <w:rPr/>
      </w:pPr>
      <w:r>
        <w:rPr>
          <w:rFonts w:eastAsia="Aptos"/>
          <w:b/>
          <w:color w:val="0B6F68"/>
          <w:sz w:val="28"/>
        </w:rPr>
        <w:t>A. PRE-LISTENING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400"/>
        <w:gridCol w:w="3400"/>
        <w:gridCol w:w="3400"/>
      </w:tblGrid>
      <w:tr>
        <w:trPr/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color="auto" w:fill="DFF1ED" w:val="clear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b/>
                <w:color w:val="0B6F68"/>
                <w:kern w:val="0"/>
                <w:sz w:val="24"/>
                <w:szCs w:val="22"/>
                <w:lang w:val="en-US" w:eastAsia="en-US" w:bidi="ar-SA"/>
              </w:rPr>
              <w:t>Word / phrase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color="auto" w:fill="DFF1ED" w:val="clear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b/>
                <w:color w:val="0B6F68"/>
                <w:kern w:val="0"/>
                <w:sz w:val="24"/>
                <w:szCs w:val="22"/>
                <w:lang w:val="en-US" w:eastAsia="en-US" w:bidi="ar-SA"/>
              </w:rPr>
              <w:t>Pronunciation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color="auto" w:fill="DFF1ED" w:val="clear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b/>
                <w:color w:val="0B6F68"/>
                <w:kern w:val="0"/>
                <w:sz w:val="24"/>
                <w:szCs w:val="22"/>
                <w:lang w:val="en-US" w:eastAsia="en-US" w:bidi="ar-SA"/>
              </w:rPr>
              <w:t>Meaning / definition</w:t>
            </w:r>
          </w:p>
        </w:tc>
      </w:tr>
      <w:tr>
        <w:trPr/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greenhouse effect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/ˌɡriːnhaʊs ɪˈfekt/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hiệu ứng nhà kính; warming caused by heat-trapping gases</w:t>
            </w:r>
          </w:p>
        </w:tc>
      </w:tr>
      <w:tr>
        <w:trPr/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carbon footprint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/ˌkɑːbən ˈfʊtprɪnt/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dấu chân carbon; total emissions linked to a person or activity</w:t>
            </w:r>
          </w:p>
        </w:tc>
      </w:tr>
      <w:tr>
        <w:trPr/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emission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/ɪˈmɪʃn/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khí thải; gas released into the air</w:t>
            </w:r>
          </w:p>
        </w:tc>
      </w:tr>
      <w:tr>
        <w:trPr/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renewable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/rɪˈnjuːəbl/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tái tạo; from a source that can be naturally replaced</w:t>
            </w:r>
          </w:p>
        </w:tc>
      </w:tr>
      <w:tr>
        <w:trPr/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deforestation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/diːˌfɒrɪˈsteɪʃn/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nạn phá rừng</w:t>
            </w:r>
          </w:p>
        </w:tc>
      </w:tr>
      <w:tr>
        <w:trPr/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mitigation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/ˌmɪtɪˈɡeɪʃn/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sự giảm nhẹ; action that limits harm</w:t>
            </w:r>
          </w:p>
        </w:tc>
      </w:tr>
      <w:tr>
        <w:trPr/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unprecedented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/ʌnˈpresɪdentɪd/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chưa từng có tiền lệ</w:t>
            </w:r>
          </w:p>
        </w:tc>
      </w:tr>
      <w:tr>
        <w:trPr/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catastrophe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/kəˈtæstrəfi/</w:t>
            </w:r>
          </w:p>
        </w:tc>
        <w:tc>
          <w:tcPr>
            <w:tcW w:w="3400" w:type="dxa"/>
            <w:tcBorders>
              <w:top w:val="single" w:sz="6" w:space="0" w:color="CAD7DC"/>
              <w:start w:val="single" w:sz="6" w:space="0" w:color="CAD7DC"/>
              <w:bottom w:val="single" w:sz="6" w:space="0" w:color="CAD7DC"/>
              <w:end w:val="single" w:sz="6" w:space="0" w:color="CAD7DC"/>
            </w:tcBorders>
            <w:shd w:fill="FFFFFF"/>
            <w:vAlign w:val="center"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ptos" w:cs=""/>
                <w:color w:val="17242C"/>
                <w:kern w:val="0"/>
                <w:sz w:val="24"/>
                <w:szCs w:val="22"/>
                <w:lang w:val="en-US" w:eastAsia="en-US" w:bidi="ar-SA"/>
              </w:rPr>
              <w:t>thảm họa; an event causing severe damage</w:t>
            </w:r>
          </w:p>
        </w:tc>
      </w:tr>
    </w:tbl>
    <w:p>
      <w:pPr>
        <w:pStyle w:val="Normal"/>
        <w:spacing w:lineRule="auto" w:line="252" w:before="160" w:after="80"/>
        <w:rPr/>
      </w:pPr>
      <w:r>
        <w:rPr>
          <w:rFonts w:eastAsia="Aptos"/>
          <w:b/>
          <w:color w:val="0B6F68"/>
          <w:sz w:val="28"/>
        </w:rPr>
        <w:t>B. WHILE-LISTENING — TASK 1: ANNOUNCEMENTS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Listen to three announcements. Circle the correct answer.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1. Announcement 1: The airport temperature reached 42°C.    True / False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2. Outdoor boarding will resume at:    A. 3 PM    B. 5 PM    C. 7 PM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3. Announcement 2: The river is 30 cm above the danger mark.    True / False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4. How many emergency shelters are open?    A. 2    B. 3    C. 5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5. Announcement 3: The UV index reached 11.    True / False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6. Which activity is cancelled tomorrow morning?    A. Football practice    B. Morning exercise    C. All classes</w:t>
      </w:r>
    </w:p>
    <w:p>
      <w:pPr>
        <w:pStyle w:val="Normal"/>
        <w:spacing w:lineRule="auto" w:line="252" w:before="160" w:after="80"/>
        <w:rPr/>
      </w:pPr>
      <w:r>
        <w:rPr>
          <w:rFonts w:eastAsia="Aptos"/>
          <w:b/>
          <w:color w:val="0B6F68"/>
          <w:sz w:val="28"/>
        </w:rPr>
        <w:t>C. WHILE-LISTENING — TASK 2: RADIO BULLETIN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Complete each sentence. Write no more than three words and/or a number taken from the recording.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1. 2024 was the ____________________ in the 175-year observational record.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2. It was about ____________________ °C above the 1850–1900 average.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3. The period mentioned covers ____________________ years, from 2015 to 2024.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4. Each of those years ranked among the ____________________ years on record.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5. Global mean sea level reached a ____________________ in the satellite record.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6. From 2015–2024, sea level rose by ____________________ mm per year.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7. That rate was ____________________ the 1993–2002 rate.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8. One local response named in the bulletin is stronger ____________________.</w:t>
      </w:r>
    </w:p>
    <w:p>
      <w:pPr>
        <w:pStyle w:val="Normal"/>
        <w:spacing w:lineRule="auto" w:line="252" w:before="160" w:after="80"/>
        <w:rPr>
          <w:b/>
          <w:color w:val="0D574A"/>
          <w:sz w:val="25"/>
        </w:rPr>
      </w:pPr>
      <w:r>
        <w:rPr>
          <w:rFonts w:eastAsia="Aptos"/>
          <w:b/>
          <w:color w:val="0B6F68"/>
          <w:sz w:val="28"/>
        </w:rPr>
        <w:t>D. WHILE-LISTENING — TASK 3: RADIO INTERVIEW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Listen to “The Local Climate Hour” and choose the best answer.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1. What is Dr. Linh’s main reservation about the three-part proposal?</w:t>
        <w:br/>
        <w:t>A. Its components address unrelated problems.</w:t>
        <w:br/>
        <w:t>B. Its benefits will emerge at different speeds.</w:t>
        <w:br/>
        <w:t>C. Its budget relies too heavily on private funding.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2. When is the cycle lane most likely to reduce car use?</w:t>
        <w:br/>
        <w:t>A. When it avoids the busiest commercial areas</w:t>
        <w:br/>
        <w:t>B. When construction begins where land is cheapest</w:t>
        <w:br/>
        <w:t>C. When it forms a continuous route to everyday destinations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3. By calling the drainage argument “a false choice”, Dr. Linh implies that…</w:t>
        <w:br/>
        <w:t>A. transport and flood measures can support one another.</w:t>
        <w:br/>
        <w:t>B. flood drainage should receive no additional funding.</w:t>
        <w:br/>
        <w:t>C. residents have misunderstood the district’s budget.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4. How does Dr. Linh interpret the predicted 12% fall in weekly car trips?</w:t>
        <w:br/>
        <w:t>A. A reliable outcome</w:t>
        <w:br/>
        <w:t>B. An aspiration that still requires evidence</w:t>
        <w:br/>
        <w:t>C. An underestimate of likely behaviour change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5. Which is an outcome rather than an output?</w:t>
        <w:br/>
        <w:t>A. Two hundred trees planted</w:t>
        <w:br/>
        <w:t>B. Five kilometres of cycle lane marked</w:t>
        <w:br/>
        <w:t>C. Less standing water after intense rain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6. Which best describes Dr. Linh’s overall attitude?</w:t>
        <w:br/>
        <w:t>A. Cautiously supportive, provided the pilot is connected and evaluated</w:t>
        <w:br/>
        <w:t>B. Strongly opposed because drainage must take priority</w:t>
        <w:br/>
        <w:t>C. Uncritically enthusiastic about every feature</w:t>
      </w:r>
    </w:p>
    <w:p>
      <w:pPr>
        <w:pStyle w:val="Normal"/>
        <w:spacing w:lineRule="auto" w:line="252" w:before="160" w:after="80"/>
        <w:rPr>
          <w:b/>
          <w:color w:val="0D574A"/>
          <w:sz w:val="25"/>
        </w:rPr>
      </w:pPr>
      <w:r>
        <w:rPr>
          <w:rFonts w:eastAsia="Aptos"/>
          <w:b/>
          <w:color w:val="0B6F68"/>
          <w:sz w:val="28"/>
        </w:rPr>
        <w:t>E. POST-LISTENING</w:t>
      </w:r>
    </w:p>
    <w:p>
      <w:pPr>
        <w:pStyle w:val="Normal"/>
        <w:spacing w:lineRule="auto" w:line="252" w:before="0" w:after="80"/>
        <w:rPr/>
      </w:pPr>
      <w:r>
        <w:rPr>
          <w:sz w:val="24"/>
        </w:rPr>
        <w:t>Climate Response Council: Choose one option — A. Heat-safe timetable; B. Flood-ready campus; C. Clean commute; D. Solar classrooms — and defend your choice with evidence from the listening.</w:t>
      </w:r>
    </w:p>
    <w:p>
      <w:pPr>
        <w:pStyle w:val="Normal"/>
        <w:spacing w:lineRule="auto" w:line="252" w:before="160" w:after="80"/>
        <w:rPr>
          <w:b/>
          <w:color w:val="0D574A"/>
          <w:sz w:val="25"/>
        </w:rPr>
      </w:pPr>
      <w:r>
        <w:rPr>
          <w:rFonts w:eastAsia="Aptos"/>
          <w:b/>
          <w:color w:val="0B6F68"/>
          <w:sz w:val="28"/>
        </w:rPr>
        <w:t>F. HOMEWORK</w:t>
      </w:r>
    </w:p>
    <w:p>
      <w:pPr>
        <w:pStyle w:val="Normal"/>
        <w:spacing w:lineRule="auto" w:line="252" w:before="0" w:after="80"/>
        <w:rPr/>
      </w:pPr>
      <w:r>
        <w:rPr>
          <w:rFonts w:eastAsia="Aptos"/>
          <w:color w:val="17242C"/>
          <w:sz w:val="24"/>
        </w:rPr>
        <w:t>Write 150–180 words: “What can Vietnamese youth do to slow down global warming?”</w:t>
      </w:r>
    </w:p>
    <w:sectPr>
      <w:type w:val="nextPage"/>
      <w:pgSz w:w="12240" w:h="15840"/>
      <w:pgMar w:left="1020" w:right="1020" w:gutter="0" w:header="0" w:top="964" w:footer="0" w:bottom="964"/>
      <w:paperSrc w:first="0" w:oth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ambria">
    <w:charset w:val="00" w:characterSet="iso-8859-1"/>
    <w:family w:val="roman"/>
    <w:pitch w:val="variable"/>
  </w:font>
  <w:font w:name="Aptos">
    <w:charset w:val="00" w:characterSet="iso-8859-1"/>
    <w:family w:val="roman"/>
    <w:pitch w:val="variable"/>
  </w:font>
  <w:font w:name="Calibri">
    <w:charset w:val="00" w:characterSet="iso-8859-1"/>
    <w:family w:val="roman"/>
    <w:pitch w:val="variable"/>
  </w:font>
  <w:font w:name="Courier">
    <w:altName w:val="Courier New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ptos" w:hAnsi="Aptos" w:eastAsia="Aptos" w:cs=""/>
      <w:color w:val="17242C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C3F639-9D7B-4C26-B982-F77AF8013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LibreOffice/24.2.7.2$Linux_X86_64 LibreOffice_project/420$Build-2</Application>
  <AppVersion>15.0000</AppVersion>
  <Pages>3</Pages>
  <Words>589</Words>
  <Characters>3362</Characters>
  <CharactersWithSpaces>3944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>Dell</cp:lastModifiedBy>
  <dcterms:modified xsi:type="dcterms:W3CDTF">2026-10-15T18:19:00Z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